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u w:val="single"/>
          <w:rtl w:val="0"/>
        </w:rPr>
        <w:t xml:space="preserve">Giáo án lĩnh vực phát triển ngôn ngữ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Tên đề tài: Đọc thơ “Yêu mẹ”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Lứa tuổi nhà trẻ 24 tháng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I. MỤC ĐÍCH – YÊU CẦU: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1.Kiến thức: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Khoa học: Nhận biết một số công việc hàng ngày của mẹ và nhận ra tình cảm của mẹ với bé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Công nghệ: Trẻ phối hợp với cô tạo video, dùng thiệp gửi lời yêu thương tới mẹ của mình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Kỹ thuật: Trẻ đọc thơ nối theo cô rõ ràng; biết thực hiện các bước, các thao tác trang trí chiếc thiệp tặng mẹ.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Toán học: Trẻ nhận biết dáng cao - thấp; nhận biết biểu tượng thời gian buổi sáng: khi mẹ thức dậy, đi làm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Kỹ năng: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Kỹ năng lắng nghe, đọc theo, nối từ trong câu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Kỹ năng giao tiếp 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Giáo dục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Trẻ tích cực, vui vẻ tham gia vào hoạt động.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Thể hiện tình cảm với mẹ qua hành động và lời nói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CHUẨN BỊ VẬT LIỆU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Bức ảnh của mẹ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Họa tiết rời, bút sáp, thiệp màu trơn, hồ dán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HƯỚNG DẪN</w:t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050"/>
        <w:gridCol w:w="3705"/>
        <w:gridCol w:w="3585"/>
        <w:tblGridChange w:id="0">
          <w:tblGrid>
            <w:gridCol w:w="1545"/>
            <w:gridCol w:w="1050"/>
            <w:gridCol w:w="3705"/>
            <w:gridCol w:w="3585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Các bước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T.gian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học sinh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HĐ của giáo viên</w:t>
            </w:r>
          </w:p>
        </w:tc>
      </w:tr>
      <w:tr>
        <w:trPr>
          <w:cantSplit w:val="0"/>
          <w:trHeight w:val="220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Gắn kết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 </w:t>
            </w:r>
          </w:p>
          <w:p w:rsidR="00000000" w:rsidDel="00000000" w:rsidP="00000000" w:rsidRDefault="00000000" w:rsidRPr="00000000" w14:paraId="0000001D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tập trung trẻ và đưa ra một hộp quà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tạo hình huống trẻ giới thiệu về mẹ qua ảnh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Cô có bài thơ rất hay nói về mẹ của con đấy, cô đọc cho con nghe nhé</w:t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Khám phá</w:t>
            </w:r>
          </w:p>
          <w:p w:rsidR="00000000" w:rsidDel="00000000" w:rsidP="00000000" w:rsidRDefault="00000000" w:rsidRPr="00000000" w14:paraId="00000027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(khảo sát):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Trả lời câu hỏi về nội dung bài thơ 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đọc thơ cùng cô (sau mỗi câu trả lời 1 - 2 lần)</w:t>
            </w:r>
          </w:p>
          <w:p w:rsidR="00000000" w:rsidDel="00000000" w:rsidP="00000000" w:rsidRDefault="00000000" w:rsidRPr="00000000" w14:paraId="0000002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Giáo viên giới thiệu bài thơ và đọc diễn cảm cho trẻ nghe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-Trò chuyện với trẻ: Bài thơ nói về ai đấy?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Mẹ đi đâu?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Mẹ làm gì?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Cho ai?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-GV trò chuyện và gợi ý cho trẻ lựa chọn cách đọc thơ diễn cảm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Giải thích (chia sẻ)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-Trẻ đọc cả bài thơ theo cô</w:t>
            </w:r>
          </w:p>
          <w:p w:rsidR="00000000" w:rsidDel="00000000" w:rsidP="00000000" w:rsidRDefault="00000000" w:rsidRPr="00000000" w14:paraId="0000003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tập nói tình cảm của mình dành cho mẹ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trò chuyện với trẻ và hướng dẫn trẻ cách thể hiện tình cảm với mẹ:Bạn nào yêu mẹ của mình? Yêu mẹ con sẽ nói gì? ai thích ôm mẹ? ai thích thơm mẹ…</w:t>
            </w:r>
          </w:p>
          <w:p w:rsidR="00000000" w:rsidDel="00000000" w:rsidP="00000000" w:rsidRDefault="00000000" w:rsidRPr="00000000" w14:paraId="0000003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Áp dụng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phút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Trẻ tham gia hoạt động đọc thơ tặng mẹ</w:t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nói lời yêu tới mẹ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Trẻ trang trí thiệp tặng mẹ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GV tổ chức cho trẻ đọc thơ/ nói lời yêu và quay lại video gửi cho PH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Đánh giá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240" w:before="240" w:line="240" w:lineRule="auto"/>
              <w:ind w:left="100" w:right="-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GV quan sát và đánh giá trẻ về kỹ năng đọc thuộc, thể hiện tình cảm trong khi đọc thơ </w:t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ind w:left="100" w:right="-26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Sử dụng lời nói tích cực thể hiện tình cảm với mẹ</w:t>
            </w:r>
          </w:p>
        </w:tc>
      </w:tr>
    </w:tbl>
    <w:p w:rsidR="00000000" w:rsidDel="00000000" w:rsidP="00000000" w:rsidRDefault="00000000" w:rsidRPr="00000000" w14:paraId="00000049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Đánh giá trẻ hàng ngày (Đánh giá những vấn đề nổi bật về: Tình hình sức khỏe; trạng thái cảm xúc; thái độ và hành vi của trẻ; kiến thức, kỹ năng của trẻ)</w:t>
      </w:r>
    </w:p>
    <w:tbl>
      <w:tblPr>
        <w:tblStyle w:val="Table2"/>
        <w:tblW w:w="973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5"/>
        <w:gridCol w:w="3165"/>
        <w:gridCol w:w="3135"/>
        <w:gridCol w:w="3085"/>
        <w:tblGridChange w:id="0">
          <w:tblGrid>
            <w:gridCol w:w="345"/>
            <w:gridCol w:w="3165"/>
            <w:gridCol w:w="3135"/>
            <w:gridCol w:w="308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Ưu điểm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Hạn chế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Cải thiện</w:t>
            </w:r>
          </w:p>
        </w:tc>
      </w:tr>
      <w:tr>
        <w:trPr>
          <w:cantSplit w:val="0"/>
          <w:trHeight w:val="26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240" w:before="240" w:line="24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080" w:left="1440" w:right="99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203385" y="2732568"/>
                        <a:ext cx="6285230" cy="209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ccff"/>
                              <w:sz w:val="144"/>
                              <w:vertAlign w:val="baseline"/>
                            </w:rPr>
                            <w:t xml:space="preserve">VIETNANNY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58290" cy="588010"/>
          <wp:effectExtent b="0" l="0" r="0" t="0"/>
          <wp:docPr descr="z2766079187783_c958fe505d77d3264817eaa2683123b5" id="3" name="image1.jpg"/>
          <a:graphic>
            <a:graphicData uri="http://schemas.openxmlformats.org/drawingml/2006/picture">
              <pic:pic>
                <pic:nvPicPr>
                  <pic:cNvPr descr="z2766079187783_c958fe505d77d3264817eaa2683123b5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8290" cy="588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20D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0DF7"/>
  </w:style>
  <w:style w:type="paragraph" w:styleId="Footer">
    <w:name w:val="footer"/>
    <w:basedOn w:val="Normal"/>
    <w:link w:val="FooterChar"/>
    <w:uiPriority w:val="99"/>
    <w:unhideWhenUsed w:val="1"/>
    <w:rsid w:val="00C20D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0DF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20D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20DF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oqnKdXJigKJl6ykRASDd/vZ0g==">AMUW2mVePF20YGCsNjtGTvM3tZXh2UpI4EtvefAJuEX0OV7Ga9vs69/ua6aMiuMBm2J+tLXe+zDe+LD0v2IjseJPJ6u4yPZ+Tvy8tU3C/R2kveol4uu1EpnRa+auWu4Vwopqmgkg1SdT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2021-09-15T09:11:00Z</dcterms:created>
  <dc:creator>Windows User</dc:creator>
</cp:coreProperties>
</file>